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289" w:rsidRPr="00A36324" w:rsidRDefault="003E4289" w:rsidP="003E4289">
      <w:pPr>
        <w:spacing w:after="0" w:line="240" w:lineRule="auto"/>
        <w:ind w:left="1134"/>
        <w:rPr>
          <w:rFonts w:ascii="Times New Roman" w:eastAsia="Times New Roman" w:hAnsi="Times New Roman"/>
          <w:b/>
          <w:sz w:val="24"/>
          <w:szCs w:val="24"/>
          <w:lang w:eastAsia="fr-BE"/>
        </w:rPr>
      </w:pPr>
    </w:p>
    <w:p w:rsidR="003E4289" w:rsidRPr="00A36324" w:rsidRDefault="003E4289" w:rsidP="003E4289">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w:t>
      </w:r>
      <w:r w:rsidR="00E90E31">
        <w:rPr>
          <w:rFonts w:ascii="Times New Roman" w:eastAsia="Times New Roman" w:hAnsi="Times New Roman"/>
          <w:sz w:val="24"/>
          <w:szCs w:val="24"/>
          <w:lang w:eastAsia="fr-BE"/>
        </w:rPr>
        <w:t>Donceel, le 20</w:t>
      </w:r>
      <w:r>
        <w:rPr>
          <w:rFonts w:ascii="Times New Roman" w:eastAsia="Times New Roman" w:hAnsi="Times New Roman"/>
          <w:sz w:val="24"/>
          <w:szCs w:val="24"/>
          <w:lang w:eastAsia="fr-BE"/>
        </w:rPr>
        <w:t xml:space="preserve"> mai 2022</w:t>
      </w:r>
      <w:r w:rsidRPr="00A36324">
        <w:rPr>
          <w:rFonts w:ascii="Times New Roman" w:eastAsia="Times New Roman" w:hAnsi="Times New Roman"/>
          <w:sz w:val="24"/>
          <w:szCs w:val="24"/>
          <w:lang w:eastAsia="fr-BE"/>
        </w:rPr>
        <w:t xml:space="preserve">     </w:t>
      </w: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3E4289" w:rsidRPr="00A36324" w:rsidRDefault="003E4289" w:rsidP="003E4289">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3E4289" w:rsidRPr="003E4289" w:rsidRDefault="003E4289" w:rsidP="003E4289">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Pr="00EF46AF">
        <w:rPr>
          <w:rFonts w:ascii="Times New Roman" w:eastAsia="Times New Roman" w:hAnsi="Times New Roman"/>
          <w:b/>
          <w:color w:val="FF0000"/>
          <w:sz w:val="24"/>
          <w:szCs w:val="24"/>
          <w:highlight w:val="yellow"/>
          <w:lang w:eastAsia="fr-BE"/>
        </w:rPr>
        <w:t xml:space="preserve">jeudi </w:t>
      </w:r>
      <w:r w:rsidR="00EF46AF" w:rsidRPr="00FE0329">
        <w:rPr>
          <w:rFonts w:ascii="Times New Roman" w:eastAsia="Times New Roman" w:hAnsi="Times New Roman"/>
          <w:b/>
          <w:color w:val="FF0000"/>
          <w:sz w:val="24"/>
          <w:szCs w:val="24"/>
          <w:highlight w:val="yellow"/>
          <w:lang w:eastAsia="fr-BE"/>
        </w:rPr>
        <w:t>28 juillet</w:t>
      </w:r>
      <w:r w:rsidRPr="00FE0329">
        <w:rPr>
          <w:rFonts w:ascii="Times New Roman" w:eastAsia="Times New Roman" w:hAnsi="Times New Roman"/>
          <w:b/>
          <w:color w:val="FF0000"/>
          <w:sz w:val="24"/>
          <w:szCs w:val="24"/>
          <w:highlight w:val="yellow"/>
          <w:lang w:eastAsia="fr-BE"/>
        </w:rPr>
        <w:t xml:space="preserve"> 2022</w:t>
      </w:r>
      <w:r w:rsidRPr="003E4289">
        <w:rPr>
          <w:rFonts w:ascii="Times New Roman" w:eastAsia="Times New Roman" w:hAnsi="Times New Roman"/>
          <w:color w:val="FF0000"/>
          <w:sz w:val="24"/>
          <w:szCs w:val="24"/>
          <w:lang w:eastAsia="fr-BE"/>
        </w:rPr>
        <w:t xml:space="preserve"> </w:t>
      </w:r>
      <w:r w:rsidRPr="003E4289">
        <w:rPr>
          <w:rFonts w:ascii="Times New Roman" w:eastAsia="Times New Roman" w:hAnsi="Times New Roman"/>
          <w:sz w:val="24"/>
          <w:szCs w:val="24"/>
          <w:lang w:eastAsia="fr-BE"/>
        </w:rPr>
        <w:t xml:space="preserve">à </w:t>
      </w:r>
      <w:r w:rsidRPr="003E4289">
        <w:rPr>
          <w:rFonts w:ascii="Times New Roman" w:eastAsia="Times New Roman" w:hAnsi="Times New Roman"/>
          <w:b/>
          <w:color w:val="FF0000"/>
          <w:sz w:val="24"/>
          <w:szCs w:val="24"/>
          <w:lang w:eastAsia="fr-BE"/>
        </w:rPr>
        <w:t>20 heures</w:t>
      </w:r>
      <w:r w:rsidRPr="003E4289">
        <w:rPr>
          <w:rFonts w:ascii="Times New Roman" w:eastAsia="Times New Roman" w:hAnsi="Times New Roman"/>
          <w:color w:val="FF0000"/>
          <w:sz w:val="24"/>
          <w:szCs w:val="24"/>
          <w:lang w:eastAsia="fr-BE"/>
        </w:rPr>
        <w:t xml:space="preserve"> </w:t>
      </w:r>
      <w:r w:rsidRPr="003E4289">
        <w:rPr>
          <w:rFonts w:ascii="Times New Roman" w:eastAsia="Times New Roman" w:hAnsi="Times New Roman"/>
          <w:sz w:val="24"/>
          <w:szCs w:val="24"/>
          <w:lang w:eastAsia="fr-BE"/>
        </w:rPr>
        <w:t>à la Maison communale.</w:t>
      </w:r>
    </w:p>
    <w:p w:rsidR="003E4289" w:rsidRPr="00A36324" w:rsidRDefault="003E4289" w:rsidP="003E4289">
      <w:pP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3E4289" w:rsidRPr="00A36324" w:rsidRDefault="003E4289" w:rsidP="003E4289">
      <w:pPr>
        <w:spacing w:after="0" w:line="240" w:lineRule="auto"/>
        <w:rPr>
          <w:rFonts w:ascii="Times New Roman" w:eastAsia="Times New Roman" w:hAnsi="Times New Roman"/>
          <w:sz w:val="24"/>
          <w:szCs w:val="24"/>
          <w:lang w:eastAsia="fr-BE"/>
        </w:rPr>
      </w:pPr>
    </w:p>
    <w:p w:rsidR="00793464" w:rsidRDefault="003E4289" w:rsidP="003E4289">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793464" w:rsidRDefault="00793464" w:rsidP="003E4289">
      <w:pPr>
        <w:spacing w:after="0" w:line="240" w:lineRule="auto"/>
        <w:ind w:left="567"/>
        <w:jc w:val="center"/>
        <w:rPr>
          <w:rFonts w:ascii="Times New Roman" w:eastAsia="Times New Roman" w:hAnsi="Times New Roman"/>
          <w:sz w:val="24"/>
          <w:szCs w:val="24"/>
          <w:lang w:eastAsia="fr-BE"/>
        </w:rPr>
      </w:pPr>
    </w:p>
    <w:p w:rsidR="00793464" w:rsidRPr="00793464" w:rsidRDefault="00793464" w:rsidP="003E4289">
      <w:pPr>
        <w:spacing w:after="0" w:line="240" w:lineRule="auto"/>
        <w:ind w:left="567"/>
        <w:jc w:val="center"/>
        <w:rPr>
          <w:rFonts w:ascii="Times New Roman" w:eastAsia="Times New Roman" w:hAnsi="Times New Roman"/>
          <w:b/>
          <w:sz w:val="24"/>
          <w:szCs w:val="24"/>
          <w:lang w:eastAsia="fr-BE"/>
        </w:rPr>
      </w:pPr>
      <w:r w:rsidRPr="00793464">
        <w:rPr>
          <w:rFonts w:ascii="Times New Roman" w:eastAsia="Times New Roman" w:hAnsi="Times New Roman"/>
          <w:b/>
          <w:sz w:val="24"/>
          <w:szCs w:val="24"/>
          <w:u w:val="single"/>
          <w:lang w:eastAsia="fr-BE"/>
        </w:rPr>
        <w:t>Communication </w:t>
      </w:r>
      <w:r w:rsidRPr="00793464">
        <w:rPr>
          <w:rFonts w:ascii="Times New Roman" w:eastAsia="Times New Roman" w:hAnsi="Times New Roman"/>
          <w:b/>
          <w:sz w:val="24"/>
          <w:szCs w:val="24"/>
          <w:lang w:eastAsia="fr-BE"/>
        </w:rPr>
        <w:t xml:space="preserve">: Encaisse du Receveur communal </w:t>
      </w:r>
    </w:p>
    <w:p w:rsidR="00793464" w:rsidRPr="00A36324" w:rsidRDefault="00793464" w:rsidP="003E4289">
      <w:pPr>
        <w:spacing w:after="0" w:line="240" w:lineRule="auto"/>
        <w:ind w:left="567"/>
        <w:jc w:val="center"/>
        <w:rPr>
          <w:rFonts w:ascii="Times New Roman" w:eastAsia="Times New Roman" w:hAnsi="Times New Roman"/>
          <w:sz w:val="24"/>
          <w:szCs w:val="24"/>
          <w:lang w:eastAsia="fr-BE"/>
        </w:rPr>
      </w:pPr>
    </w:p>
    <w:p w:rsidR="003E4289" w:rsidRDefault="003E4289" w:rsidP="009929E8">
      <w:pPr>
        <w:spacing w:after="40" w:line="240" w:lineRule="auto"/>
        <w:ind w:left="357"/>
        <w:jc w:val="center"/>
        <w:rPr>
          <w:rFonts w:ascii="Times New Roman" w:eastAsia="Times New Roman" w:hAnsi="Times New Roman"/>
          <w:b/>
          <w:i/>
          <w:sz w:val="24"/>
          <w:szCs w:val="24"/>
          <w:u w:val="single"/>
          <w:lang w:eastAsia="fr-BE"/>
        </w:rPr>
      </w:pPr>
      <w:r w:rsidRPr="00A36324">
        <w:rPr>
          <w:rFonts w:ascii="Times New Roman" w:eastAsia="Times New Roman" w:hAnsi="Times New Roman"/>
          <w:b/>
          <w:i/>
          <w:sz w:val="24"/>
          <w:szCs w:val="24"/>
          <w:u w:val="single"/>
          <w:lang w:eastAsia="fr-BE"/>
        </w:rPr>
        <w:t>Séance Publique</w:t>
      </w:r>
    </w:p>
    <w:p w:rsidR="009929E8" w:rsidRPr="009929E8" w:rsidRDefault="009929E8" w:rsidP="009929E8">
      <w:pPr>
        <w:spacing w:after="40" w:line="240" w:lineRule="auto"/>
        <w:ind w:left="357"/>
        <w:jc w:val="center"/>
        <w:rPr>
          <w:rFonts w:ascii="Times New Roman" w:eastAsia="Times New Roman" w:hAnsi="Times New Roman"/>
          <w:b/>
          <w:i/>
          <w:sz w:val="24"/>
          <w:szCs w:val="24"/>
          <w:u w:val="single"/>
          <w:lang w:eastAsia="fr-BE"/>
        </w:rPr>
      </w:pPr>
    </w:p>
    <w:p w:rsidR="00BC5C09" w:rsidRDefault="003E4289" w:rsidP="00BC5C09">
      <w:pPr>
        <w:numPr>
          <w:ilvl w:val="0"/>
          <w:numId w:val="1"/>
        </w:numPr>
        <w:spacing w:after="40" w:line="240" w:lineRule="auto"/>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PV de la séance précédente – Approbation</w:t>
      </w:r>
    </w:p>
    <w:p w:rsidR="00BC5C09" w:rsidRDefault="00BC5C09" w:rsidP="00BC5C09">
      <w:pPr>
        <w:spacing w:after="40" w:line="240" w:lineRule="auto"/>
        <w:ind w:left="284"/>
        <w:rPr>
          <w:rFonts w:ascii="Times New Roman" w:eastAsia="Times New Roman" w:hAnsi="Times New Roman"/>
          <w:sz w:val="24"/>
          <w:szCs w:val="24"/>
          <w:lang w:eastAsia="fr-BE"/>
        </w:rPr>
      </w:pPr>
      <w:r>
        <w:rPr>
          <w:rFonts w:ascii="Times New Roman" w:eastAsia="Times New Roman" w:hAnsi="Times New Roman"/>
          <w:sz w:val="24"/>
          <w:szCs w:val="24"/>
          <w:lang w:eastAsia="fr-BE"/>
        </w:rPr>
        <w:t>01BIS  Modification du déroulement des points de l’ordre du jour</w:t>
      </w:r>
    </w:p>
    <w:p w:rsidR="00BC5C09" w:rsidRPr="00BC5C09" w:rsidRDefault="00BC5C09" w:rsidP="00BC5C09">
      <w:pPr>
        <w:spacing w:after="40" w:line="240" w:lineRule="auto"/>
        <w:ind w:left="284"/>
        <w:rPr>
          <w:rFonts w:ascii="Times New Roman" w:eastAsia="Times New Roman" w:hAnsi="Times New Roman"/>
          <w:sz w:val="24"/>
          <w:szCs w:val="24"/>
          <w:lang w:eastAsia="fr-BE"/>
        </w:rPr>
      </w:pPr>
      <w:r>
        <w:rPr>
          <w:rFonts w:ascii="Times New Roman" w:eastAsia="Times New Roman" w:hAnsi="Times New Roman"/>
          <w:sz w:val="24"/>
          <w:szCs w:val="24"/>
          <w:lang w:eastAsia="fr-BE"/>
        </w:rPr>
        <w:t>01TER Ajout d’un point supplémentaire</w:t>
      </w:r>
    </w:p>
    <w:p w:rsidR="00182E89" w:rsidRDefault="00182E89"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Conseillers communaux – Modification du tableau de préséance </w:t>
      </w:r>
    </w:p>
    <w:p w:rsidR="00EF46AF" w:rsidRDefault="00EF46AF"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Compte communal 2021 – Approbation</w:t>
      </w:r>
    </w:p>
    <w:p w:rsidR="009E266B" w:rsidRDefault="009E266B"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MPS – Financement global du programme extraordinaire 2021/2023 – 1</w:t>
      </w:r>
      <w:r w:rsidRPr="009E266B">
        <w:rPr>
          <w:rFonts w:ascii="Times New Roman" w:eastAsia="Times New Roman" w:hAnsi="Times New Roman"/>
          <w:sz w:val="24"/>
          <w:szCs w:val="24"/>
          <w:vertAlign w:val="superscript"/>
          <w:lang w:eastAsia="fr-BE"/>
        </w:rPr>
        <w:t>ère</w:t>
      </w:r>
      <w:r>
        <w:rPr>
          <w:rFonts w:ascii="Times New Roman" w:eastAsia="Times New Roman" w:hAnsi="Times New Roman"/>
          <w:sz w:val="24"/>
          <w:szCs w:val="24"/>
          <w:lang w:eastAsia="fr-BE"/>
        </w:rPr>
        <w:t xml:space="preserve"> répétition de services similaires</w:t>
      </w:r>
    </w:p>
    <w:p w:rsidR="00793464" w:rsidRDefault="001429D6"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Appel à projet –</w:t>
      </w:r>
      <w:r w:rsidR="00793464">
        <w:rPr>
          <w:rFonts w:ascii="Times New Roman" w:eastAsia="Times New Roman" w:hAnsi="Times New Roman"/>
          <w:sz w:val="24"/>
          <w:szCs w:val="24"/>
          <w:lang w:eastAsia="fr-BE"/>
        </w:rPr>
        <w:t xml:space="preserve"> Cœur de Village 2022/2026 – </w:t>
      </w:r>
      <w:r w:rsidR="00B21F2B">
        <w:rPr>
          <w:rFonts w:ascii="Times New Roman" w:eastAsia="Times New Roman" w:hAnsi="Times New Roman"/>
          <w:sz w:val="24"/>
          <w:szCs w:val="24"/>
          <w:lang w:eastAsia="fr-BE"/>
        </w:rPr>
        <w:t>Adhésion au projet</w:t>
      </w:r>
    </w:p>
    <w:p w:rsidR="00B21F2B" w:rsidRDefault="00B21F2B" w:rsidP="00B21F2B">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MPS – Cœur de Village 2022/2026 – Désignation d’un auteur de projet – Choix du mode de passation et des conditions du marché</w:t>
      </w:r>
    </w:p>
    <w:p w:rsidR="001429D6" w:rsidRPr="001429D6" w:rsidRDefault="001429D6" w:rsidP="001429D6">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MPT – Acquisition et pose de matériel de signalisation - Choix du mode de passation et des conditions du marche</w:t>
      </w:r>
    </w:p>
    <w:p w:rsidR="00182E89" w:rsidRDefault="00182E89" w:rsidP="00182E89">
      <w:pPr>
        <w:numPr>
          <w:ilvl w:val="0"/>
          <w:numId w:val="1"/>
        </w:numPr>
        <w:spacing w:after="40" w:line="240" w:lineRule="auto"/>
        <w:rPr>
          <w:rFonts w:ascii="Times New Roman" w:eastAsia="Times New Roman" w:hAnsi="Times New Roman"/>
          <w:sz w:val="24"/>
          <w:szCs w:val="24"/>
          <w:lang w:eastAsia="fr-BE"/>
        </w:rPr>
      </w:pPr>
      <w:proofErr w:type="spellStart"/>
      <w:r>
        <w:rPr>
          <w:rFonts w:ascii="Times New Roman" w:eastAsia="Times New Roman" w:hAnsi="Times New Roman"/>
          <w:sz w:val="24"/>
          <w:szCs w:val="24"/>
          <w:lang w:eastAsia="fr-BE"/>
        </w:rPr>
        <w:t>AIS’Baye</w:t>
      </w:r>
      <w:proofErr w:type="spellEnd"/>
      <w:r>
        <w:rPr>
          <w:rFonts w:ascii="Times New Roman" w:eastAsia="Times New Roman" w:hAnsi="Times New Roman"/>
          <w:sz w:val="24"/>
          <w:szCs w:val="24"/>
          <w:lang w:eastAsia="fr-BE"/>
        </w:rPr>
        <w:t xml:space="preserve"> – Dotation 2022</w:t>
      </w:r>
    </w:p>
    <w:p w:rsidR="00182E89" w:rsidRDefault="00182E89" w:rsidP="0026557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CCATM – Désignation d’un membre effectif – Approbation </w:t>
      </w:r>
    </w:p>
    <w:p w:rsidR="00B0090D" w:rsidRDefault="00182E89" w:rsidP="00B0090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Fabrique d’Eglise Saint Cyr et </w:t>
      </w:r>
      <w:proofErr w:type="spellStart"/>
      <w:r>
        <w:rPr>
          <w:rFonts w:ascii="Times New Roman" w:eastAsia="Times New Roman" w:hAnsi="Times New Roman"/>
          <w:sz w:val="24"/>
          <w:szCs w:val="24"/>
          <w:lang w:eastAsia="fr-BE"/>
        </w:rPr>
        <w:t>Julitte</w:t>
      </w:r>
      <w:proofErr w:type="spellEnd"/>
      <w:r>
        <w:rPr>
          <w:rFonts w:ascii="Times New Roman" w:eastAsia="Times New Roman" w:hAnsi="Times New Roman"/>
          <w:sz w:val="24"/>
          <w:szCs w:val="24"/>
          <w:lang w:eastAsia="fr-BE"/>
        </w:rPr>
        <w:t xml:space="preserve"> </w:t>
      </w:r>
      <w:r w:rsidR="00793464">
        <w:rPr>
          <w:rFonts w:ascii="Times New Roman" w:eastAsia="Times New Roman" w:hAnsi="Times New Roman"/>
          <w:sz w:val="24"/>
          <w:szCs w:val="24"/>
          <w:lang w:eastAsia="fr-BE"/>
        </w:rPr>
        <w:t xml:space="preserve">de Donceel </w:t>
      </w:r>
      <w:r>
        <w:rPr>
          <w:rFonts w:ascii="Times New Roman" w:eastAsia="Times New Roman" w:hAnsi="Times New Roman"/>
          <w:sz w:val="24"/>
          <w:szCs w:val="24"/>
          <w:lang w:eastAsia="fr-BE"/>
        </w:rPr>
        <w:t>– Budget 2023 – Approbation</w:t>
      </w:r>
    </w:p>
    <w:p w:rsidR="00BC5C09" w:rsidRDefault="00BC5C09" w:rsidP="00B0090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Fixation des dotations provinciales en faveur des zones de secours – Action en justice – Décision</w:t>
      </w:r>
    </w:p>
    <w:p w:rsidR="00BC5C09" w:rsidRDefault="00BC5C09" w:rsidP="00BC5C09">
      <w:pPr>
        <w:spacing w:after="40" w:line="240" w:lineRule="auto"/>
        <w:rPr>
          <w:rFonts w:ascii="Times New Roman" w:eastAsia="Times New Roman" w:hAnsi="Times New Roman"/>
          <w:sz w:val="24"/>
          <w:szCs w:val="24"/>
          <w:lang w:eastAsia="fr-BE"/>
        </w:rPr>
      </w:pPr>
    </w:p>
    <w:p w:rsidR="00BC5C09" w:rsidRDefault="00BC5C09" w:rsidP="00BC5C09">
      <w:pPr>
        <w:spacing w:after="40" w:line="240" w:lineRule="auto"/>
        <w:rPr>
          <w:rFonts w:ascii="Times New Roman" w:eastAsia="Times New Roman" w:hAnsi="Times New Roman"/>
          <w:sz w:val="24"/>
          <w:szCs w:val="24"/>
          <w:lang w:eastAsia="fr-BE"/>
        </w:rPr>
      </w:pPr>
    </w:p>
    <w:p w:rsidR="00BC5C09" w:rsidRDefault="00BC5C09" w:rsidP="00BC5C09">
      <w:pPr>
        <w:spacing w:after="40" w:line="240" w:lineRule="auto"/>
        <w:rPr>
          <w:rFonts w:ascii="Times New Roman" w:eastAsia="Times New Roman" w:hAnsi="Times New Roman"/>
          <w:sz w:val="24"/>
          <w:szCs w:val="24"/>
          <w:lang w:eastAsia="fr-BE"/>
        </w:rPr>
      </w:pPr>
    </w:p>
    <w:p w:rsidR="00BC5C09" w:rsidRDefault="00BC5C09" w:rsidP="00BC5C09">
      <w:pPr>
        <w:spacing w:after="40" w:line="240" w:lineRule="auto"/>
        <w:rPr>
          <w:rFonts w:ascii="Times New Roman" w:eastAsia="Times New Roman" w:hAnsi="Times New Roman"/>
          <w:sz w:val="24"/>
          <w:szCs w:val="24"/>
          <w:lang w:eastAsia="fr-BE"/>
        </w:rPr>
      </w:pPr>
    </w:p>
    <w:p w:rsidR="00BC5C09" w:rsidRDefault="00BC5C09" w:rsidP="00BC5C09">
      <w:pPr>
        <w:spacing w:after="40" w:line="240" w:lineRule="auto"/>
        <w:rPr>
          <w:rFonts w:ascii="Times New Roman" w:eastAsia="Times New Roman" w:hAnsi="Times New Roman"/>
          <w:sz w:val="24"/>
          <w:szCs w:val="24"/>
          <w:lang w:eastAsia="fr-BE"/>
        </w:rPr>
      </w:pPr>
    </w:p>
    <w:p w:rsidR="00BC5C09" w:rsidRDefault="00BC5C09" w:rsidP="00BC5C09">
      <w:pPr>
        <w:spacing w:after="40" w:line="240" w:lineRule="auto"/>
        <w:rPr>
          <w:rFonts w:ascii="Times New Roman" w:eastAsia="Times New Roman" w:hAnsi="Times New Roman"/>
          <w:sz w:val="24"/>
          <w:szCs w:val="24"/>
          <w:lang w:eastAsia="fr-BE"/>
        </w:rPr>
      </w:pPr>
    </w:p>
    <w:p w:rsidR="00BC5C09" w:rsidRDefault="00BC5C09" w:rsidP="00BC5C09">
      <w:pPr>
        <w:spacing w:after="40" w:line="240" w:lineRule="auto"/>
        <w:rPr>
          <w:rFonts w:ascii="Times New Roman" w:eastAsia="Times New Roman" w:hAnsi="Times New Roman"/>
          <w:sz w:val="24"/>
          <w:szCs w:val="24"/>
          <w:lang w:eastAsia="fr-BE"/>
        </w:rPr>
      </w:pPr>
    </w:p>
    <w:p w:rsidR="00BC5C09" w:rsidRDefault="00BC5C09" w:rsidP="00BC5C09">
      <w:pPr>
        <w:spacing w:after="40" w:line="240" w:lineRule="auto"/>
        <w:rPr>
          <w:rFonts w:ascii="Times New Roman" w:eastAsia="Times New Roman" w:hAnsi="Times New Roman"/>
          <w:sz w:val="24"/>
          <w:szCs w:val="24"/>
          <w:lang w:eastAsia="fr-BE"/>
        </w:rPr>
      </w:pPr>
    </w:p>
    <w:p w:rsidR="00BC5C09" w:rsidRDefault="00BC5C09" w:rsidP="00BC5C09">
      <w:pPr>
        <w:spacing w:after="40" w:line="240" w:lineRule="auto"/>
        <w:rPr>
          <w:rFonts w:ascii="Times New Roman" w:eastAsia="Times New Roman" w:hAnsi="Times New Roman"/>
          <w:sz w:val="24"/>
          <w:szCs w:val="24"/>
          <w:lang w:eastAsia="fr-BE"/>
        </w:rPr>
      </w:pPr>
    </w:p>
    <w:p w:rsidR="00BC5C09" w:rsidRDefault="00BC5C09" w:rsidP="00BC5C09">
      <w:pPr>
        <w:spacing w:after="40" w:line="240" w:lineRule="auto"/>
        <w:rPr>
          <w:rFonts w:ascii="Times New Roman" w:eastAsia="Times New Roman" w:hAnsi="Times New Roman"/>
          <w:sz w:val="24"/>
          <w:szCs w:val="24"/>
          <w:lang w:eastAsia="fr-BE"/>
        </w:rPr>
      </w:pPr>
    </w:p>
    <w:p w:rsidR="00BC5C09" w:rsidRDefault="00BC5C09" w:rsidP="00BC5C09">
      <w:pPr>
        <w:spacing w:after="40" w:line="240" w:lineRule="auto"/>
        <w:rPr>
          <w:rFonts w:ascii="Times New Roman" w:eastAsia="Times New Roman" w:hAnsi="Times New Roman"/>
          <w:sz w:val="24"/>
          <w:szCs w:val="24"/>
          <w:lang w:eastAsia="fr-BE"/>
        </w:rPr>
      </w:pPr>
    </w:p>
    <w:p w:rsidR="00BC5C09" w:rsidRDefault="00BC5C09" w:rsidP="00BC5C09">
      <w:pPr>
        <w:spacing w:after="40" w:line="240" w:lineRule="auto"/>
        <w:rPr>
          <w:rFonts w:ascii="Times New Roman" w:eastAsia="Times New Roman" w:hAnsi="Times New Roman"/>
          <w:b/>
          <w:i/>
          <w:sz w:val="24"/>
          <w:szCs w:val="24"/>
          <w:u w:val="single"/>
          <w:lang w:eastAsia="fr-BE"/>
        </w:rPr>
      </w:pP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w:t>
      </w:r>
      <w:r w:rsidRPr="00BC5C09">
        <w:rPr>
          <w:rFonts w:ascii="Times New Roman" w:eastAsia="Times New Roman" w:hAnsi="Times New Roman"/>
          <w:b/>
          <w:i/>
          <w:sz w:val="24"/>
          <w:szCs w:val="24"/>
          <w:u w:val="single"/>
          <w:lang w:eastAsia="fr-BE"/>
        </w:rPr>
        <w:t>Séance huis clos</w:t>
      </w:r>
    </w:p>
    <w:p w:rsidR="0068676E" w:rsidRPr="00BC5C09" w:rsidRDefault="0068676E" w:rsidP="00BC5C09">
      <w:pPr>
        <w:spacing w:after="40" w:line="240" w:lineRule="auto"/>
        <w:rPr>
          <w:rFonts w:ascii="Times New Roman" w:eastAsia="Times New Roman" w:hAnsi="Times New Roman"/>
          <w:b/>
          <w:i/>
          <w:sz w:val="24"/>
          <w:szCs w:val="24"/>
          <w:u w:val="single"/>
          <w:lang w:eastAsia="fr-BE"/>
        </w:rPr>
      </w:pPr>
      <w:bookmarkStart w:id="0" w:name="_GoBack"/>
      <w:bookmarkEnd w:id="0"/>
    </w:p>
    <w:p w:rsidR="00BC5C09" w:rsidRDefault="00BC5C09" w:rsidP="00BC5C0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Direction générale communale – Admission au stage – Approbation </w:t>
      </w:r>
    </w:p>
    <w:p w:rsidR="00BC5C09" w:rsidRDefault="00BC5C09" w:rsidP="00BC5C0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Enseignement – Direction de l’école de Donceel : Admission au stage – Approbation</w:t>
      </w:r>
    </w:p>
    <w:p w:rsidR="00BC5C09" w:rsidRDefault="00BC5C09" w:rsidP="00BC5C09">
      <w:pPr>
        <w:spacing w:after="40" w:line="240" w:lineRule="auto"/>
        <w:rPr>
          <w:rFonts w:ascii="Times New Roman" w:eastAsia="Times New Roman" w:hAnsi="Times New Roman"/>
          <w:sz w:val="24"/>
          <w:szCs w:val="24"/>
          <w:lang w:eastAsia="fr-BE"/>
        </w:rPr>
      </w:pPr>
    </w:p>
    <w:p w:rsidR="00BC5C09" w:rsidRDefault="00BC5C09" w:rsidP="00BC5C09">
      <w:pPr>
        <w:spacing w:after="40" w:line="240" w:lineRule="auto"/>
        <w:rPr>
          <w:rFonts w:ascii="Times New Roman" w:eastAsia="Times New Roman" w:hAnsi="Times New Roman"/>
          <w:sz w:val="24"/>
          <w:szCs w:val="24"/>
          <w:lang w:eastAsia="fr-BE"/>
        </w:rPr>
      </w:pPr>
    </w:p>
    <w:p w:rsidR="00BC5C09" w:rsidRDefault="00BC5C09" w:rsidP="00BC5C09">
      <w:pPr>
        <w:spacing w:after="40" w:line="240" w:lineRule="auto"/>
        <w:rPr>
          <w:rFonts w:ascii="Times New Roman" w:eastAsia="Times New Roman" w:hAnsi="Times New Roman"/>
          <w:sz w:val="24"/>
          <w:szCs w:val="24"/>
          <w:lang w:eastAsia="fr-BE"/>
        </w:rPr>
      </w:pPr>
    </w:p>
    <w:p w:rsidR="00BC5C09" w:rsidRDefault="00BC5C09" w:rsidP="00BC5C09">
      <w:pPr>
        <w:spacing w:after="40" w:line="240" w:lineRule="auto"/>
        <w:rPr>
          <w:rFonts w:ascii="Times New Roman" w:eastAsia="Times New Roman" w:hAnsi="Times New Roman"/>
          <w:sz w:val="24"/>
          <w:szCs w:val="24"/>
          <w:lang w:eastAsia="fr-BE"/>
        </w:rPr>
      </w:pPr>
    </w:p>
    <w:p w:rsidR="003E4289" w:rsidRDefault="003E4289" w:rsidP="003E4289">
      <w:pPr>
        <w:pStyle w:val="Paragraphedeliste"/>
        <w:spacing w:after="40"/>
        <w:ind w:left="1001"/>
        <w:rPr>
          <w:sz w:val="24"/>
          <w:szCs w:val="24"/>
        </w:rPr>
      </w:pPr>
    </w:p>
    <w:p w:rsidR="00793464" w:rsidRDefault="00AA1285" w:rsidP="003E4289">
      <w:pPr>
        <w:pStyle w:val="Paragraphedeliste"/>
        <w:spacing w:after="40"/>
        <w:ind w:left="1001"/>
        <w:jc w:val="center"/>
        <w:rPr>
          <w:sz w:val="24"/>
          <w:szCs w:val="24"/>
        </w:rPr>
      </w:pPr>
      <w:r>
        <w:rPr>
          <w:sz w:val="24"/>
          <w:szCs w:val="24"/>
        </w:rPr>
        <w:t xml:space="preserve">     </w:t>
      </w:r>
      <w:r w:rsidR="003E4289" w:rsidRPr="00A36324">
        <w:rPr>
          <w:sz w:val="24"/>
          <w:szCs w:val="24"/>
        </w:rPr>
        <w:t>Par le Collège,</w:t>
      </w:r>
      <w:r w:rsidR="003E4289" w:rsidRPr="00A36324">
        <w:rPr>
          <w:sz w:val="24"/>
          <w:szCs w:val="24"/>
        </w:rPr>
        <w:br/>
        <w:t xml:space="preserve">Le Directeur général </w:t>
      </w:r>
      <w:proofErr w:type="spellStart"/>
      <w:r w:rsidR="003E4289" w:rsidRPr="00A36324">
        <w:rPr>
          <w:sz w:val="24"/>
          <w:szCs w:val="24"/>
        </w:rPr>
        <w:t>f.f</w:t>
      </w:r>
      <w:proofErr w:type="spellEnd"/>
      <w:r w:rsidR="003E4289" w:rsidRPr="00A36324">
        <w:rPr>
          <w:sz w:val="24"/>
          <w:szCs w:val="24"/>
        </w:rPr>
        <w:t>.,                                             Le Bourgmestre,</w:t>
      </w:r>
    </w:p>
    <w:p w:rsidR="003E4289" w:rsidRPr="00B0090D" w:rsidRDefault="00B0090D" w:rsidP="00B0090D">
      <w:pPr>
        <w:pStyle w:val="Paragraphedeliste"/>
        <w:spacing w:after="40"/>
        <w:ind w:left="1001"/>
        <w:rPr>
          <w:sz w:val="24"/>
          <w:szCs w:val="24"/>
        </w:rPr>
      </w:pPr>
      <w:r w:rsidRPr="000A3A01">
        <w:rPr>
          <w:noProof/>
          <w:lang w:val="fr-BE"/>
        </w:rPr>
        <w:drawing>
          <wp:inline distT="0" distB="0" distL="0" distR="0">
            <wp:extent cx="1736502" cy="513715"/>
            <wp:effectExtent l="0" t="0" r="0" b="635"/>
            <wp:docPr id="3" name="Image 3" descr="20181017104409555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1017104409555_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1030" cy="515055"/>
                    </a:xfrm>
                    <a:prstGeom prst="rect">
                      <a:avLst/>
                    </a:prstGeom>
                    <a:noFill/>
                    <a:ln>
                      <a:noFill/>
                    </a:ln>
                  </pic:spPr>
                </pic:pic>
              </a:graphicData>
            </a:graphic>
          </wp:inline>
        </w:drawing>
      </w:r>
      <w:r w:rsidRPr="008F06DF">
        <w:rPr>
          <w:noProof/>
          <w:lang w:val="fr-BE"/>
        </w:rPr>
        <w:drawing>
          <wp:inline distT="0" distB="0" distL="0" distR="0">
            <wp:extent cx="1076325" cy="1076325"/>
            <wp:effectExtent l="0" t="0" r="9525" b="9525"/>
            <wp:docPr id="2" name="Image 2"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Pr="007A092B">
        <w:rPr>
          <w:noProof/>
          <w:sz w:val="24"/>
          <w:lang w:val="fr-BE"/>
        </w:rPr>
        <w:drawing>
          <wp:inline distT="0" distB="0" distL="0" distR="0">
            <wp:extent cx="1742941" cy="515620"/>
            <wp:effectExtent l="0" t="0" r="0" b="0"/>
            <wp:docPr id="1" name="Image 1"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96" cy="519068"/>
                    </a:xfrm>
                    <a:prstGeom prst="rect">
                      <a:avLst/>
                    </a:prstGeom>
                    <a:noFill/>
                    <a:ln>
                      <a:noFill/>
                    </a:ln>
                  </pic:spPr>
                </pic:pic>
              </a:graphicData>
            </a:graphic>
          </wp:inline>
        </w:drawing>
      </w:r>
    </w:p>
    <w:p w:rsidR="003E4289" w:rsidRDefault="0026557D" w:rsidP="00B0090D">
      <w:pPr>
        <w:spacing w:after="120" w:line="240" w:lineRule="auto"/>
        <w:ind w:left="1001" w:firstLine="415"/>
      </w:pPr>
      <w:r>
        <w:rPr>
          <w:rFonts w:ascii="Times New Roman" w:eastAsia="Times New Roman" w:hAnsi="Times New Roman"/>
          <w:sz w:val="24"/>
          <w:szCs w:val="24"/>
          <w:lang w:val="fr-FR" w:eastAsia="fr-BE"/>
        </w:rPr>
        <w:t xml:space="preserve">     Bernadette ROME       </w:t>
      </w:r>
      <w:r w:rsidR="003E4289" w:rsidRPr="00A36324">
        <w:rPr>
          <w:rFonts w:ascii="Times New Roman" w:eastAsia="Times New Roman" w:hAnsi="Times New Roman"/>
          <w:sz w:val="24"/>
          <w:szCs w:val="24"/>
          <w:lang w:val="fr-FR" w:eastAsia="fr-BE"/>
        </w:rPr>
        <w:t xml:space="preserve">            </w:t>
      </w:r>
      <w:r w:rsidR="00AA1285">
        <w:rPr>
          <w:rFonts w:ascii="Times New Roman" w:eastAsia="Times New Roman" w:hAnsi="Times New Roman"/>
          <w:sz w:val="24"/>
          <w:szCs w:val="24"/>
          <w:lang w:val="fr-FR" w:eastAsia="fr-BE"/>
        </w:rPr>
        <w:t xml:space="preserve">                   </w:t>
      </w:r>
      <w:r w:rsidR="003E4289" w:rsidRPr="00A36324">
        <w:rPr>
          <w:rFonts w:ascii="Times New Roman" w:eastAsia="Times New Roman" w:hAnsi="Times New Roman"/>
          <w:sz w:val="24"/>
          <w:szCs w:val="24"/>
          <w:lang w:val="fr-FR" w:eastAsia="fr-BE"/>
        </w:rPr>
        <w:t xml:space="preserve"> </w:t>
      </w:r>
      <w:r w:rsidR="003E4289">
        <w:rPr>
          <w:rFonts w:ascii="Times New Roman" w:eastAsia="Times New Roman" w:hAnsi="Times New Roman"/>
          <w:sz w:val="24"/>
          <w:szCs w:val="24"/>
          <w:lang w:val="fr-FR" w:eastAsia="fr-BE"/>
        </w:rPr>
        <w:t>Philippe MORDANT</w:t>
      </w:r>
    </w:p>
    <w:p w:rsidR="00664BA9" w:rsidRDefault="0068676E"/>
    <w:sectPr w:rsidR="00664BA9" w:rsidSect="00AA1285">
      <w:pgSz w:w="11906" w:h="16838"/>
      <w:pgMar w:top="1134" w:right="1646"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850"/>
    <w:multiLevelType w:val="hybridMultilevel"/>
    <w:tmpl w:val="4A8427D8"/>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89"/>
    <w:rsid w:val="00034AB7"/>
    <w:rsid w:val="000965CE"/>
    <w:rsid w:val="000C4E68"/>
    <w:rsid w:val="001429D6"/>
    <w:rsid w:val="00182E89"/>
    <w:rsid w:val="001A1621"/>
    <w:rsid w:val="0021586D"/>
    <w:rsid w:val="0026557D"/>
    <w:rsid w:val="003E4289"/>
    <w:rsid w:val="00503FAF"/>
    <w:rsid w:val="00563321"/>
    <w:rsid w:val="0068676E"/>
    <w:rsid w:val="006B02F2"/>
    <w:rsid w:val="007558ED"/>
    <w:rsid w:val="00793464"/>
    <w:rsid w:val="008F0414"/>
    <w:rsid w:val="009929E8"/>
    <w:rsid w:val="009A3C5F"/>
    <w:rsid w:val="009E266B"/>
    <w:rsid w:val="00AA1285"/>
    <w:rsid w:val="00B0090D"/>
    <w:rsid w:val="00B21F2B"/>
    <w:rsid w:val="00B24E69"/>
    <w:rsid w:val="00BC5C09"/>
    <w:rsid w:val="00E81165"/>
    <w:rsid w:val="00E90E31"/>
    <w:rsid w:val="00EF46AF"/>
    <w:rsid w:val="00FE03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A866"/>
  <w15:chartTrackingRefBased/>
  <w15:docId w15:val="{4CA6A1C1-C286-40D1-8FDA-182673BD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28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289"/>
    <w:pPr>
      <w:spacing w:after="0" w:line="240" w:lineRule="auto"/>
      <w:ind w:left="720"/>
      <w:contextualSpacing/>
    </w:pPr>
    <w:rPr>
      <w:rFonts w:ascii="Times New Roman" w:eastAsia="Times New Roman" w:hAnsi="Times New Roman"/>
      <w:sz w:val="20"/>
      <w:szCs w:val="20"/>
      <w:lang w:val="fr-FR" w:eastAsia="fr-BE"/>
    </w:rPr>
  </w:style>
  <w:style w:type="paragraph" w:styleId="Textedebulles">
    <w:name w:val="Balloon Text"/>
    <w:basedOn w:val="Normal"/>
    <w:link w:val="TextedebullesCar"/>
    <w:uiPriority w:val="99"/>
    <w:semiHidden/>
    <w:unhideWhenUsed/>
    <w:rsid w:val="009A3C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3C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348</Words>
  <Characters>1915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Laurence Delooz</cp:lastModifiedBy>
  <cp:revision>6</cp:revision>
  <cp:lastPrinted>2022-07-28T09:35:00Z</cp:lastPrinted>
  <dcterms:created xsi:type="dcterms:W3CDTF">2022-07-20T11:32:00Z</dcterms:created>
  <dcterms:modified xsi:type="dcterms:W3CDTF">2022-07-28T09:37:00Z</dcterms:modified>
</cp:coreProperties>
</file>